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3A12F7" w14:textId="74F66DDC" w:rsidR="00AB7387" w:rsidRDefault="00AB7387" w:rsidP="00AB7387">
      <w:pPr>
        <w:jc w:val="center"/>
        <w:rPr>
          <w:b/>
          <w:bCs/>
          <w:rtl/>
          <w:lang w:bidi="ar-SA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2CE192D9" wp14:editId="64CB6778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D7190A" w14:textId="6C56EFCA" w:rsidR="004F1B67" w:rsidRPr="00AB7387" w:rsidRDefault="004F1B67" w:rsidP="00AB7387">
      <w:pPr>
        <w:jc w:val="center"/>
        <w:rPr>
          <w:u w:val="single"/>
        </w:rPr>
      </w:pPr>
      <w:r w:rsidRPr="00AB7387">
        <w:rPr>
          <w:b/>
          <w:bCs/>
          <w:u w:val="single"/>
          <w:rtl/>
          <w:lang w:bidi="ar-SA"/>
        </w:rPr>
        <w:t xml:space="preserve">مناقصة علنية رقم 7/2025 لتقديم عرض أسعار لخدمات التخطيط، الإدارة، الإشراف والرقابة لتنفيذ أعمال بناء </w:t>
      </w:r>
      <w:r w:rsidR="00577A8A" w:rsidRPr="00AB7387">
        <w:rPr>
          <w:rFonts w:hint="cs"/>
          <w:b/>
          <w:bCs/>
          <w:u w:val="single"/>
          <w:rtl/>
          <w:lang w:bidi="ar-AE"/>
        </w:rPr>
        <w:t>وترميم</w:t>
      </w:r>
      <w:r w:rsidRPr="00AB7387">
        <w:rPr>
          <w:b/>
          <w:bCs/>
          <w:u w:val="single"/>
          <w:rtl/>
          <w:lang w:bidi="ar-SA"/>
        </w:rPr>
        <w:t xml:space="preserve"> لوحدات سلطة السكان والهجرة</w:t>
      </w:r>
    </w:p>
    <w:p w14:paraId="76E86AA6" w14:textId="55BCF261" w:rsidR="004F1B67" w:rsidRPr="004F1B67" w:rsidRDefault="00577A8A" w:rsidP="00E36861">
      <w:pPr>
        <w:jc w:val="both"/>
      </w:pPr>
      <w:r>
        <w:rPr>
          <w:rFonts w:hint="cs"/>
          <w:rtl/>
          <w:lang w:bidi="ar-SA"/>
        </w:rPr>
        <w:t xml:space="preserve">1. </w:t>
      </w:r>
      <w:r w:rsidR="004F1B67" w:rsidRPr="004F1B67">
        <w:rPr>
          <w:rtl/>
          <w:lang w:bidi="ar-SA"/>
        </w:rPr>
        <w:t xml:space="preserve">تدعو سلطة السكان والهجرة </w:t>
      </w:r>
      <w:r w:rsidR="004F1B67" w:rsidRPr="00AB7387">
        <w:rPr>
          <w:b/>
          <w:bCs/>
          <w:rtl/>
          <w:lang w:bidi="ar-SA"/>
        </w:rPr>
        <w:t>("السلطة")</w:t>
      </w:r>
      <w:r w:rsidR="004F1B67" w:rsidRPr="004F1B67">
        <w:rPr>
          <w:rtl/>
          <w:lang w:bidi="ar-SA"/>
        </w:rPr>
        <w:t xml:space="preserve"> مقدمي العروض الذين يستوفون </w:t>
      </w:r>
      <w:r>
        <w:rPr>
          <w:rFonts w:hint="cs"/>
          <w:rtl/>
          <w:lang w:bidi="ar-SA"/>
        </w:rPr>
        <w:t>ال</w:t>
      </w:r>
      <w:r w:rsidR="004F1B67" w:rsidRPr="004F1B67">
        <w:rPr>
          <w:rtl/>
          <w:lang w:bidi="ar-SA"/>
        </w:rPr>
        <w:t xml:space="preserve">شروط </w:t>
      </w:r>
      <w:r>
        <w:rPr>
          <w:rFonts w:hint="cs"/>
          <w:rtl/>
          <w:lang w:bidi="ar-SA"/>
        </w:rPr>
        <w:t>المسبقة</w:t>
      </w:r>
      <w:r w:rsidR="004F1B67" w:rsidRPr="004F1B67">
        <w:rPr>
          <w:rtl/>
          <w:lang w:bidi="ar-SA"/>
        </w:rPr>
        <w:t xml:space="preserve"> المفصلة في مستندات المناقصة، إلى تقديم عروض أسعار لخدمات التخطيط، الإدارة، الإشراف والرقابة لتنفيذ أعمال </w:t>
      </w:r>
      <w:r>
        <w:rPr>
          <w:rFonts w:hint="cs"/>
          <w:rtl/>
          <w:lang w:bidi="ar-SA"/>
        </w:rPr>
        <w:t>ال</w:t>
      </w:r>
      <w:r w:rsidR="004F1B67" w:rsidRPr="004F1B67">
        <w:rPr>
          <w:rtl/>
          <w:lang w:bidi="ar-SA"/>
        </w:rPr>
        <w:t xml:space="preserve">بناء </w:t>
      </w:r>
      <w:r>
        <w:rPr>
          <w:rFonts w:hint="cs"/>
          <w:rtl/>
          <w:lang w:bidi="ar-SA"/>
        </w:rPr>
        <w:t>والترميم</w:t>
      </w:r>
      <w:r w:rsidR="004F1B67" w:rsidRPr="004F1B67">
        <w:rPr>
          <w:rtl/>
          <w:lang w:bidi="ar-SA"/>
        </w:rPr>
        <w:t xml:space="preserve"> لوحدات السلطة </w:t>
      </w:r>
      <w:r w:rsidR="004F1B67" w:rsidRPr="00AB7387">
        <w:rPr>
          <w:b/>
          <w:bCs/>
          <w:rtl/>
          <w:lang w:bidi="ar-SA"/>
        </w:rPr>
        <w:t>("المناقصة")</w:t>
      </w:r>
      <w:r w:rsidR="004F1B67" w:rsidRPr="00AB7387">
        <w:rPr>
          <w:b/>
          <w:bCs/>
        </w:rPr>
        <w:t>.</w:t>
      </w:r>
    </w:p>
    <w:p w14:paraId="4D505039" w14:textId="4CAB5EFC" w:rsidR="004F1B67" w:rsidRPr="004F1B67" w:rsidRDefault="00577A8A" w:rsidP="00E36861">
      <w:pPr>
        <w:jc w:val="both"/>
      </w:pPr>
      <w:r>
        <w:rPr>
          <w:rFonts w:hint="cs"/>
          <w:rtl/>
          <w:lang w:bidi="ar-SA"/>
        </w:rPr>
        <w:t xml:space="preserve">2. </w:t>
      </w:r>
      <w:r w:rsidR="004F1B67" w:rsidRPr="004F1B67">
        <w:rPr>
          <w:rtl/>
          <w:lang w:bidi="ar-SA"/>
        </w:rPr>
        <w:t xml:space="preserve">تُخصص المناقصة لمقدمي العروض الذين لديهم خبرة في تقديم خدمات التخطيط، الإدارة، الإشراف والرقابة على تنفيذ أعمال البناء </w:t>
      </w:r>
      <w:r>
        <w:rPr>
          <w:rFonts w:hint="cs"/>
          <w:rtl/>
          <w:lang w:bidi="ar-SA"/>
        </w:rPr>
        <w:t>والترميم</w:t>
      </w:r>
      <w:r w:rsidR="004F1B67" w:rsidRPr="004F1B67">
        <w:rPr>
          <w:rtl/>
          <w:lang w:bidi="ar-SA"/>
        </w:rPr>
        <w:t xml:space="preserve">، والذين يستوفون </w:t>
      </w:r>
      <w:r>
        <w:rPr>
          <w:rFonts w:hint="cs"/>
          <w:rtl/>
          <w:lang w:bidi="ar-SA"/>
        </w:rPr>
        <w:t>ال</w:t>
      </w:r>
      <w:r w:rsidR="004F1B67" w:rsidRPr="004F1B67">
        <w:rPr>
          <w:rtl/>
          <w:lang w:bidi="ar-SA"/>
        </w:rPr>
        <w:t xml:space="preserve">متطلبات </w:t>
      </w:r>
      <w:r>
        <w:rPr>
          <w:rFonts w:hint="cs"/>
          <w:rtl/>
          <w:lang w:bidi="ar-SA"/>
        </w:rPr>
        <w:t>المسبقة</w:t>
      </w:r>
      <w:r w:rsidR="004F1B67" w:rsidRPr="004F1B67">
        <w:rPr>
          <w:rtl/>
          <w:lang w:bidi="ar-SA"/>
        </w:rPr>
        <w:t xml:space="preserve"> المفصلة في المناقصة</w:t>
      </w:r>
      <w:r w:rsidR="004F1B67" w:rsidRPr="004F1B67">
        <w:t>.</w:t>
      </w:r>
    </w:p>
    <w:p w14:paraId="1D228688" w14:textId="6567CB07" w:rsidR="004F1B67" w:rsidRPr="004F1B67" w:rsidRDefault="00577A8A" w:rsidP="00E36861">
      <w:pPr>
        <w:jc w:val="both"/>
        <w:rPr>
          <w:rtl/>
        </w:rPr>
      </w:pPr>
      <w:r>
        <w:rPr>
          <w:rFonts w:hint="cs"/>
          <w:rtl/>
          <w:lang w:bidi="ar-SA"/>
        </w:rPr>
        <w:t xml:space="preserve">3. </w:t>
      </w:r>
      <w:r w:rsidR="004F1B67" w:rsidRPr="004F1B67">
        <w:rPr>
          <w:rtl/>
          <w:lang w:bidi="ar-SA"/>
        </w:rPr>
        <w:t>ترغب السلطة في اختيار مقدم عرض واحد لتقديم الخدمات المطلوبة، وكل ذلك وفقًا لما هو مفصل في مستندات المناقصة</w:t>
      </w:r>
      <w:r w:rsidR="004F1B67" w:rsidRPr="004F1B67">
        <w:t>.</w:t>
      </w:r>
    </w:p>
    <w:p w14:paraId="508FD17E" w14:textId="60DA5937" w:rsidR="004F1B67" w:rsidRPr="004F1B67" w:rsidRDefault="00577A8A" w:rsidP="00E36861">
      <w:pPr>
        <w:jc w:val="both"/>
      </w:pPr>
      <w:r>
        <w:rPr>
          <w:rFonts w:hint="cs"/>
          <w:rtl/>
          <w:lang w:bidi="ar-AE"/>
        </w:rPr>
        <w:t xml:space="preserve">4. </w:t>
      </w:r>
      <w:r w:rsidR="004F1B67" w:rsidRPr="004F1B67">
        <w:rPr>
          <w:rtl/>
          <w:lang w:bidi="ar-SA"/>
        </w:rPr>
        <w:t xml:space="preserve">مدة الاتفاقية هي سنة واحدة من تاريخ توقيع العقد </w:t>
      </w:r>
      <w:r w:rsidR="004F1B67" w:rsidRPr="00AB7387">
        <w:rPr>
          <w:b/>
          <w:bCs/>
          <w:rtl/>
          <w:lang w:bidi="ar-SA"/>
        </w:rPr>
        <w:t>("الاتفاقية الأصلية").</w:t>
      </w:r>
      <w:r w:rsidR="004F1B67" w:rsidRPr="004F1B67">
        <w:rPr>
          <w:rtl/>
          <w:lang w:bidi="ar-SA"/>
        </w:rPr>
        <w:t xml:space="preserve"> تحتفظ السلطة بخيار تمديد مدة الاتفاقية الأصلية لفترات إضافية حتى 24 شهرًا إضافيًا كحد أقصى</w:t>
      </w:r>
      <w:r w:rsidR="004F1B67" w:rsidRPr="004F1B67">
        <w:t>.</w:t>
      </w:r>
    </w:p>
    <w:p w14:paraId="3864B08E" w14:textId="2A5E1808" w:rsidR="004F1B67" w:rsidRPr="004F1B67" w:rsidRDefault="00E62BE1" w:rsidP="00E36861">
      <w:pPr>
        <w:jc w:val="both"/>
      </w:pPr>
      <w:r>
        <w:rPr>
          <w:rFonts w:hint="cs"/>
          <w:b/>
          <w:bCs/>
          <w:rtl/>
          <w:lang w:bidi="ar-SA"/>
        </w:rPr>
        <w:t xml:space="preserve">5. </w:t>
      </w:r>
      <w:r w:rsidR="004F1B67" w:rsidRPr="004F1B67">
        <w:rPr>
          <w:b/>
          <w:bCs/>
          <w:rtl/>
          <w:lang w:bidi="ar-SA"/>
        </w:rPr>
        <w:t xml:space="preserve"> </w:t>
      </w:r>
      <w:r w:rsidR="00AB7387">
        <w:rPr>
          <w:rFonts w:hint="cs"/>
          <w:b/>
          <w:bCs/>
          <w:u w:val="single"/>
          <w:rtl/>
          <w:lang w:bidi="ar-SA"/>
        </w:rPr>
        <w:t>شروط الأهليَّة لل</w:t>
      </w:r>
      <w:r w:rsidR="004F1B67" w:rsidRPr="00AB7387">
        <w:rPr>
          <w:b/>
          <w:bCs/>
          <w:u w:val="single"/>
          <w:rtl/>
          <w:lang w:bidi="ar-SA"/>
        </w:rPr>
        <w:t>مشاركة في المناقصة</w:t>
      </w:r>
      <w:r w:rsidR="004F1B67" w:rsidRPr="00AB7387">
        <w:rPr>
          <w:b/>
          <w:bCs/>
          <w:u w:val="single"/>
        </w:rPr>
        <w:t>:</w:t>
      </w:r>
    </w:p>
    <w:p w14:paraId="09D61301" w14:textId="77777777" w:rsidR="004F1B67" w:rsidRPr="004F1B67" w:rsidRDefault="004F1B67" w:rsidP="00E36861">
      <w:pPr>
        <w:jc w:val="both"/>
      </w:pPr>
      <w:r w:rsidRPr="004F1B67">
        <w:rPr>
          <w:rtl/>
          <w:lang w:bidi="ar-SA"/>
        </w:rPr>
        <w:t>فيما يلي خلاصة لشروط الأهلية للمشاركة في المناقصة (النص الكامل والملزم مذكور في مستندات المناقصة). يجب على مقدم العرض استيفاء جميع الشروط التالية</w:t>
      </w:r>
      <w:r w:rsidRPr="004F1B67">
        <w:t>:</w:t>
      </w:r>
    </w:p>
    <w:p w14:paraId="74A3B18D" w14:textId="1D99E5FA" w:rsidR="004F1B67" w:rsidRPr="004F1B67" w:rsidRDefault="004F1B67" w:rsidP="00E36861">
      <w:pPr>
        <w:pStyle w:val="a9"/>
        <w:numPr>
          <w:ilvl w:val="1"/>
          <w:numId w:val="2"/>
        </w:numPr>
        <w:jc w:val="both"/>
      </w:pPr>
      <w:r w:rsidRPr="004F1B67">
        <w:rPr>
          <w:rtl/>
          <w:lang w:bidi="ar-SA"/>
        </w:rPr>
        <w:t>إذا كان مقدم العرض ملزمًا بالتسجيل حسب القانون في إسرائيل، يجب أن يكون مسجل</w:t>
      </w:r>
      <w:r w:rsidR="001B4EFE">
        <w:rPr>
          <w:rFonts w:hint="cs"/>
          <w:rtl/>
          <w:lang w:bidi="ar-SA"/>
        </w:rPr>
        <w:t>ً</w:t>
      </w:r>
      <w:r w:rsidRPr="004F1B67">
        <w:rPr>
          <w:rtl/>
          <w:lang w:bidi="ar-SA"/>
        </w:rPr>
        <w:t>ا حسب الأصول</w:t>
      </w:r>
      <w:r w:rsidRPr="004F1B67">
        <w:t>.</w:t>
      </w:r>
    </w:p>
    <w:p w14:paraId="46DF6429" w14:textId="3BE30010" w:rsidR="004F1B67" w:rsidRPr="004F1B67" w:rsidRDefault="004F1B67" w:rsidP="00E36861">
      <w:pPr>
        <w:pStyle w:val="a9"/>
        <w:numPr>
          <w:ilvl w:val="1"/>
          <w:numId w:val="2"/>
        </w:numPr>
        <w:jc w:val="both"/>
      </w:pPr>
      <w:r w:rsidRPr="004F1B67">
        <w:rPr>
          <w:rtl/>
          <w:lang w:bidi="ar-SA"/>
        </w:rPr>
        <w:t>يلتزم مقدم العرض بمتطلبات قانون صفقات الهيئات العامة، لسنة 1976</w:t>
      </w:r>
      <w:r w:rsidRPr="004F1B67">
        <w:t>.</w:t>
      </w:r>
    </w:p>
    <w:p w14:paraId="03124F24" w14:textId="6DAFDA49" w:rsidR="004F1B67" w:rsidRPr="004F1B67" w:rsidRDefault="004F1B67" w:rsidP="00E36861">
      <w:pPr>
        <w:pStyle w:val="a9"/>
        <w:numPr>
          <w:ilvl w:val="1"/>
          <w:numId w:val="2"/>
        </w:numPr>
        <w:jc w:val="both"/>
      </w:pPr>
      <w:r w:rsidRPr="004F1B67">
        <w:rPr>
          <w:rtl/>
          <w:lang w:bidi="ar-SA"/>
        </w:rPr>
        <w:t>جميع الخدمات المعروضة من قبل مقدم العرض تفي بمتطلبات التراخيص والمعايير القانونية المطلوبة لتقديمها، إن وجدت</w:t>
      </w:r>
      <w:r w:rsidRPr="004F1B67">
        <w:t>.</w:t>
      </w:r>
    </w:p>
    <w:p w14:paraId="7072CE2C" w14:textId="29027B49" w:rsidR="004F1B67" w:rsidRPr="004F1B67" w:rsidRDefault="004F1B67" w:rsidP="00E36861">
      <w:pPr>
        <w:pStyle w:val="a9"/>
        <w:numPr>
          <w:ilvl w:val="1"/>
          <w:numId w:val="2"/>
        </w:numPr>
        <w:jc w:val="both"/>
      </w:pPr>
      <w:r w:rsidRPr="004F1B67">
        <w:rPr>
          <w:rtl/>
          <w:lang w:bidi="ar-SA"/>
        </w:rPr>
        <w:t xml:space="preserve">يتمتع مقدم العرض بخبرة مثبتة لثلاث سنوات بين الأعوام 2022-2024، في إدارة وإشراف مباشر على 8 مشاريع بناء أو </w:t>
      </w:r>
      <w:r w:rsidR="00E62BE1">
        <w:rPr>
          <w:rFonts w:hint="cs"/>
          <w:rtl/>
          <w:lang w:bidi="ar-SA"/>
        </w:rPr>
        <w:t>ترميم</w:t>
      </w:r>
      <w:r w:rsidRPr="004F1B67">
        <w:rPr>
          <w:rtl/>
          <w:lang w:bidi="ar-SA"/>
        </w:rPr>
        <w:t xml:space="preserve"> مختلفة في مبانٍ قائمة، على أن تكون مساحة كل مشروع أكثر من 600 متر مربع لمساحات مبانٍ عامة، مع وجوب أن يكون على الأقل مشروع واحد من بين هذه المشاريع </w:t>
      </w:r>
      <w:r w:rsidR="00E62BE1">
        <w:rPr>
          <w:rFonts w:hint="cs"/>
          <w:rtl/>
          <w:lang w:bidi="ar-AE"/>
        </w:rPr>
        <w:t xml:space="preserve">الثمانية </w:t>
      </w:r>
      <w:r w:rsidRPr="004F1B67">
        <w:rPr>
          <w:rtl/>
          <w:lang w:bidi="ar-SA"/>
        </w:rPr>
        <w:t>بمساحة تفوق 1500 متر مربع</w:t>
      </w:r>
      <w:r w:rsidRPr="004F1B67">
        <w:t>.</w:t>
      </w:r>
      <w:r w:rsidR="00E62BE1">
        <w:rPr>
          <w:rFonts w:hint="cs"/>
          <w:rtl/>
        </w:rPr>
        <w:t xml:space="preserve"> </w:t>
      </w:r>
      <w:r w:rsidR="00E62BE1" w:rsidRPr="00E62BE1">
        <w:rPr>
          <w:rtl/>
          <w:lang w:bidi="ar-SA"/>
        </w:rPr>
        <w:t>فيما يلي نقطتان توضيحيتان لهذا الشرط</w:t>
      </w:r>
      <w:r w:rsidR="00E62BE1" w:rsidRPr="00E62BE1">
        <w:t>:</w:t>
      </w:r>
      <w:r w:rsidR="00E62BE1" w:rsidRPr="00E62BE1">
        <w:br/>
      </w:r>
      <w:r w:rsidR="00E62BE1" w:rsidRPr="00E62BE1">
        <w:rPr>
          <w:rtl/>
          <w:lang w:bidi="ar-SA"/>
        </w:rPr>
        <w:t>أول</w:t>
      </w:r>
      <w:r w:rsidR="001B4EFE">
        <w:rPr>
          <w:rFonts w:hint="cs"/>
          <w:rtl/>
          <w:lang w:bidi="ar-SA"/>
        </w:rPr>
        <w:t>ً</w:t>
      </w:r>
      <w:r w:rsidR="00E62BE1" w:rsidRPr="00E62BE1">
        <w:rPr>
          <w:rtl/>
          <w:lang w:bidi="ar-SA"/>
        </w:rPr>
        <w:t xml:space="preserve">ا، يمكن تقديم عدة مشاريع نُفِّذت لنفس </w:t>
      </w:r>
      <w:r w:rsidR="00D7692F">
        <w:rPr>
          <w:rFonts w:hint="cs"/>
          <w:rtl/>
          <w:lang w:bidi="ar-AE"/>
        </w:rPr>
        <w:t>الزبون</w:t>
      </w:r>
      <w:r w:rsidR="00E62BE1" w:rsidRPr="00E62BE1">
        <w:rPr>
          <w:rtl/>
          <w:lang w:bidi="ar-SA"/>
        </w:rPr>
        <w:t>، شريطة أن يكون كل مشروع مختلف</w:t>
      </w:r>
      <w:r w:rsidR="00797C37">
        <w:rPr>
          <w:rFonts w:hint="cs"/>
          <w:rtl/>
          <w:lang w:bidi="ar-SA"/>
        </w:rPr>
        <w:t>ً</w:t>
      </w:r>
      <w:r w:rsidR="00E62BE1" w:rsidRPr="00E62BE1">
        <w:rPr>
          <w:rtl/>
          <w:lang w:bidi="ar-SA"/>
        </w:rPr>
        <w:t>ا</w:t>
      </w:r>
      <w:r w:rsidR="00797C37">
        <w:rPr>
          <w:rFonts w:hint="cs"/>
          <w:rtl/>
          <w:lang w:bidi="ar-SA"/>
        </w:rPr>
        <w:t xml:space="preserve"> </w:t>
      </w:r>
      <w:r w:rsidR="00E62BE1" w:rsidRPr="00E62BE1">
        <w:rPr>
          <w:rtl/>
          <w:lang w:bidi="ar-SA"/>
        </w:rPr>
        <w:t>عن الآخر</w:t>
      </w:r>
      <w:r w:rsidR="00E62BE1" w:rsidRPr="00E62BE1">
        <w:t>.</w:t>
      </w:r>
      <w:r w:rsidR="00E62BE1" w:rsidRPr="00E62BE1">
        <w:br/>
      </w:r>
      <w:r w:rsidR="00E62BE1" w:rsidRPr="00E62BE1">
        <w:rPr>
          <w:rtl/>
          <w:lang w:bidi="ar-SA"/>
        </w:rPr>
        <w:t>ثاني</w:t>
      </w:r>
      <w:r w:rsidR="001B4EFE">
        <w:rPr>
          <w:rFonts w:hint="cs"/>
          <w:rtl/>
          <w:lang w:bidi="ar-SA"/>
        </w:rPr>
        <w:t>ً</w:t>
      </w:r>
      <w:r w:rsidR="00E62BE1" w:rsidRPr="00E62BE1">
        <w:rPr>
          <w:rtl/>
          <w:lang w:bidi="ar-SA"/>
        </w:rPr>
        <w:t>ا، ستؤخذ بعين الاعتبار فقط المشاريع التي تم الانتهاء منها</w:t>
      </w:r>
      <w:r w:rsidR="00E62BE1" w:rsidRPr="00E62BE1">
        <w:t>.</w:t>
      </w:r>
    </w:p>
    <w:p w14:paraId="1C5D94D8" w14:textId="7C4CC468" w:rsidR="004F1B67" w:rsidRPr="004F1B67" w:rsidRDefault="004F1B67" w:rsidP="00E36861">
      <w:pPr>
        <w:pStyle w:val="a9"/>
        <w:numPr>
          <w:ilvl w:val="3"/>
          <w:numId w:val="2"/>
        </w:numPr>
        <w:jc w:val="both"/>
      </w:pPr>
      <w:r w:rsidRPr="004F1B67">
        <w:rPr>
          <w:rtl/>
          <w:lang w:bidi="ar-SA"/>
        </w:rPr>
        <w:t>يجب على مقدم العرض توفير مدير مشروع لتقديم الخدمات المتعلقة بهذه المناقصة. يُوضح أنه إذا فاز مقدم العرض بالمناقصة، سيتم تقديم الخدمات من قبل نفس مدير المشروع طوال فترة الاتفاقية</w:t>
      </w:r>
      <w:r w:rsidRPr="004F1B67">
        <w:t>.</w:t>
      </w:r>
    </w:p>
    <w:p w14:paraId="4D23EDD9" w14:textId="5A81C611" w:rsidR="004F1B67" w:rsidRPr="004F1B67" w:rsidRDefault="004F1B67" w:rsidP="00E36861">
      <w:pPr>
        <w:ind w:left="360"/>
        <w:jc w:val="both"/>
      </w:pPr>
      <w:r w:rsidRPr="004F1B67">
        <w:rPr>
          <w:rtl/>
          <w:lang w:bidi="ar-SA"/>
        </w:rPr>
        <w:t xml:space="preserve">يجب أن يستوفي مدير المشروع </w:t>
      </w:r>
      <w:r w:rsidRPr="00AB7387">
        <w:rPr>
          <w:b/>
          <w:bCs/>
          <w:rtl/>
          <w:lang w:bidi="ar-SA"/>
        </w:rPr>
        <w:t>أحد</w:t>
      </w:r>
      <w:r w:rsidRPr="004F1B67">
        <w:rPr>
          <w:rtl/>
          <w:lang w:bidi="ar-SA"/>
        </w:rPr>
        <w:t xml:space="preserve"> البديلين كما هو معرّف في تصنيف "مخطط 3" </w:t>
      </w:r>
      <w:r w:rsidR="00D7692F" w:rsidRPr="00D7692F">
        <w:rPr>
          <w:rtl/>
          <w:lang w:bidi="ar-SA"/>
        </w:rPr>
        <w:t>وفقًا لإشعار النظام الداخلي، الشؤون المالية والإدارة</w:t>
      </w:r>
      <w:r w:rsidR="00D7692F" w:rsidRPr="00D7692F">
        <w:rPr>
          <w:lang w:bidi="ar-SA"/>
        </w:rPr>
        <w:t>.</w:t>
      </w:r>
      <w:r w:rsidRPr="004F1B67">
        <w:rPr>
          <w:rtl/>
          <w:lang w:bidi="ar-SA"/>
        </w:rPr>
        <w:t>هـ.8.1.1.1 "مقدمو خدمات خارجيون وعمال مقاولين</w:t>
      </w:r>
      <w:r w:rsidRPr="004F1B67">
        <w:t>".</w:t>
      </w:r>
    </w:p>
    <w:p w14:paraId="76686D54" w14:textId="006875EF" w:rsidR="004F1B67" w:rsidRPr="00AB7387" w:rsidRDefault="00D7692F" w:rsidP="00E36861">
      <w:pPr>
        <w:jc w:val="both"/>
        <w:rPr>
          <w:u w:val="single"/>
          <w:rtl/>
        </w:rPr>
      </w:pPr>
      <w:r>
        <w:rPr>
          <w:rFonts w:hint="cs"/>
          <w:b/>
          <w:bCs/>
          <w:rtl/>
          <w:lang w:bidi="ar-SA"/>
        </w:rPr>
        <w:t xml:space="preserve">6. </w:t>
      </w:r>
      <w:r w:rsidR="004F1B67" w:rsidRPr="00AB7387">
        <w:rPr>
          <w:b/>
          <w:bCs/>
          <w:u w:val="single"/>
          <w:rtl/>
          <w:lang w:bidi="ar-SA"/>
        </w:rPr>
        <w:t>إجراءات المناقصة</w:t>
      </w:r>
      <w:r w:rsidR="004F1B67" w:rsidRPr="00AB7387">
        <w:rPr>
          <w:b/>
          <w:bCs/>
          <w:u w:val="single"/>
        </w:rPr>
        <w:t>:</w:t>
      </w:r>
    </w:p>
    <w:p w14:paraId="1F372501" w14:textId="485CC234" w:rsidR="004F1B67" w:rsidRPr="004F1B67" w:rsidRDefault="00D7692F" w:rsidP="00E36861">
      <w:pPr>
        <w:jc w:val="both"/>
      </w:pPr>
      <w:r>
        <w:rPr>
          <w:rFonts w:hint="cs"/>
          <w:rtl/>
          <w:lang w:bidi="ar-SA"/>
        </w:rPr>
        <w:lastRenderedPageBreak/>
        <w:t xml:space="preserve">6.1 </w:t>
      </w:r>
      <w:r w:rsidR="004F1B67" w:rsidRPr="004F1B67">
        <w:rPr>
          <w:rtl/>
          <w:lang w:bidi="ar-SA"/>
        </w:rPr>
        <w:t>يتم نشر رابط مستندات المناقصة في أسفل الموقع الإلكتروني للسلطة على العنوان التالي</w:t>
      </w:r>
      <w:r w:rsidR="004F1B67" w:rsidRPr="004F1B67">
        <w:t xml:space="preserve">: </w:t>
      </w:r>
      <w:hyperlink r:id="rId6" w:tgtFrame="_new" w:history="1">
        <w:r w:rsidR="004F1B67" w:rsidRPr="004F1B67">
          <w:rPr>
            <w:rStyle w:val="Hyperlink"/>
          </w:rPr>
          <w:t>https://mr.gov.il/ilgstorefront/he</w:t>
        </w:r>
      </w:hyperlink>
      <w:r w:rsidR="004F1B67" w:rsidRPr="004F1B67">
        <w:t xml:space="preserve"> </w:t>
      </w:r>
      <w:r>
        <w:rPr>
          <w:rFonts w:hint="cs"/>
          <w:rtl/>
          <w:lang w:bidi="ar-SA"/>
        </w:rPr>
        <w:t xml:space="preserve"> </w:t>
      </w:r>
      <w:r w:rsidR="004F1B67" w:rsidRPr="004F1B67">
        <w:rPr>
          <w:rtl/>
          <w:lang w:bidi="ar-SA"/>
        </w:rPr>
        <w:t xml:space="preserve">تحت العنوان "الإعلانات" </w:t>
      </w:r>
      <w:r>
        <w:rPr>
          <w:rFonts w:hint="cs"/>
          <w:rtl/>
          <w:lang w:bidi="ar-SA"/>
        </w:rPr>
        <w:t>زِر</w:t>
      </w:r>
      <w:r w:rsidR="004F1B67" w:rsidRPr="004F1B67">
        <w:rPr>
          <w:rtl/>
          <w:lang w:bidi="ar-SA"/>
        </w:rPr>
        <w:t xml:space="preserve"> "مناقصات</w:t>
      </w:r>
      <w:r w:rsidR="004F1B67" w:rsidRPr="004F1B67">
        <w:t>".</w:t>
      </w:r>
    </w:p>
    <w:p w14:paraId="21936A03" w14:textId="7DF7AA06" w:rsidR="004F1B67" w:rsidRPr="004F1B67" w:rsidRDefault="00D7692F" w:rsidP="00E36861">
      <w:pPr>
        <w:jc w:val="both"/>
      </w:pPr>
      <w:r>
        <w:rPr>
          <w:rFonts w:hint="cs"/>
          <w:rtl/>
          <w:lang w:bidi="ar-SA"/>
        </w:rPr>
        <w:t xml:space="preserve">6.2 </w:t>
      </w:r>
      <w:r w:rsidR="004F1B67" w:rsidRPr="004F1B67">
        <w:rPr>
          <w:rtl/>
          <w:lang w:bidi="ar-SA"/>
        </w:rPr>
        <w:t>جميع المعلومات والمستندات المتعلقة بالمناقصة وجميع الإعلانات بخصوصها ستكون متاحة من خلال الضغط على هذا الرابط</w:t>
      </w:r>
      <w:r w:rsidR="004F1B67" w:rsidRPr="004F1B67">
        <w:t>.</w:t>
      </w:r>
    </w:p>
    <w:p w14:paraId="2F56B5FB" w14:textId="61738BB5" w:rsidR="004F1B67" w:rsidRPr="004F1B67" w:rsidRDefault="00493EF7" w:rsidP="00E36861">
      <w:pPr>
        <w:jc w:val="both"/>
      </w:pPr>
      <w:r>
        <w:rPr>
          <w:rFonts w:hint="cs"/>
          <w:rtl/>
          <w:lang w:bidi="ar-SA"/>
        </w:rPr>
        <w:t xml:space="preserve">6.3 </w:t>
      </w:r>
      <w:r w:rsidR="004F1B67" w:rsidRPr="004F1B67">
        <w:rPr>
          <w:rtl/>
          <w:lang w:bidi="ar-SA"/>
        </w:rPr>
        <w:t xml:space="preserve">من تاريخ نشر المناقصة وحتى يوم </w:t>
      </w:r>
      <w:r w:rsidR="00611267">
        <w:rPr>
          <w:rFonts w:hint="cs"/>
          <w:rtl/>
        </w:rPr>
        <w:t>18.5.2025</w:t>
      </w:r>
      <w:r w:rsidR="004F1B67" w:rsidRPr="004F1B67">
        <w:rPr>
          <w:rtl/>
          <w:lang w:bidi="ar-SA"/>
        </w:rPr>
        <w:t xml:space="preserve"> الساعة 12:00 ظهرًا، يمكن لأي شخص التواصل مع السلطة خطيًا عبر نظام</w:t>
      </w:r>
      <w:r w:rsidR="004F1B67" w:rsidRPr="00AB7387">
        <w:rPr>
          <w:rtl/>
          <w:lang w:bidi="ar-SA"/>
        </w:rPr>
        <w:t xml:space="preserve"> </w:t>
      </w:r>
      <w:proofErr w:type="spellStart"/>
      <w:r w:rsidR="004F1B67" w:rsidRPr="00AB7387">
        <w:rPr>
          <w:rtl/>
          <w:lang w:bidi="ar-SA"/>
        </w:rPr>
        <w:t>ياهلوم</w:t>
      </w:r>
      <w:proofErr w:type="spellEnd"/>
      <w:r w:rsidR="004F1B67" w:rsidRPr="004F1B67">
        <w:rPr>
          <w:rtl/>
          <w:lang w:bidi="ar-SA"/>
        </w:rPr>
        <w:t>، عبر الضغط على الرابط المناسب بصفحة المناقصة، واتباع التعليمات لرفع أي طلب استيضاح أو سؤال متعلق بالمناقصة أو بالاتفاقية المترتبة عليها</w:t>
      </w:r>
      <w:r w:rsidR="004F1B67" w:rsidRPr="004F1B67">
        <w:t>.</w:t>
      </w:r>
    </w:p>
    <w:p w14:paraId="2C901D33" w14:textId="033A12E3" w:rsidR="004F1B67" w:rsidRPr="004F1B67" w:rsidRDefault="00493EF7" w:rsidP="00E36861">
      <w:pPr>
        <w:jc w:val="both"/>
      </w:pPr>
      <w:r>
        <w:rPr>
          <w:rFonts w:hint="cs"/>
          <w:rtl/>
          <w:lang w:bidi="ar-SA"/>
        </w:rPr>
        <w:t xml:space="preserve">6.4 </w:t>
      </w:r>
      <w:r w:rsidR="004F1B67" w:rsidRPr="004F1B67">
        <w:rPr>
          <w:rtl/>
          <w:lang w:bidi="ar-SA"/>
        </w:rPr>
        <w:t xml:space="preserve">يجب تقديم العروض للمناقصة بطريقة إلكترونية عبر نظام </w:t>
      </w:r>
      <w:proofErr w:type="spellStart"/>
      <w:r w:rsidR="004F1B67" w:rsidRPr="00AB7387">
        <w:rPr>
          <w:rtl/>
          <w:lang w:bidi="ar-SA"/>
        </w:rPr>
        <w:t>ياهلوم</w:t>
      </w:r>
      <w:proofErr w:type="spellEnd"/>
      <w:r w:rsidR="004F1B67" w:rsidRPr="004F1B67">
        <w:rPr>
          <w:rtl/>
          <w:lang w:bidi="ar-SA"/>
        </w:rPr>
        <w:t xml:space="preserve"> وفق التعليمات الواردة في البند 5.4 من مستندات المناقصة، وذلك بعد إنهاء مرحلة الاستيضاحات، ولاحقًا</w:t>
      </w:r>
      <w:r w:rsidR="004F1B67" w:rsidRPr="00AB7387">
        <w:rPr>
          <w:b/>
          <w:bCs/>
          <w:rtl/>
          <w:lang w:bidi="ar-SA"/>
        </w:rPr>
        <w:t xml:space="preserve"> حتى موعد أقصاه </w:t>
      </w:r>
      <w:r w:rsidR="00611267">
        <w:rPr>
          <w:rFonts w:hint="cs"/>
          <w:b/>
          <w:bCs/>
          <w:rtl/>
        </w:rPr>
        <w:t>4.6.2025</w:t>
      </w:r>
      <w:bookmarkStart w:id="0" w:name="_GoBack"/>
      <w:bookmarkEnd w:id="0"/>
      <w:r w:rsidR="004F1B67" w:rsidRPr="00AB7387">
        <w:rPr>
          <w:b/>
          <w:bCs/>
          <w:rtl/>
          <w:lang w:bidi="ar-SA"/>
        </w:rPr>
        <w:t xml:space="preserve"> الساعة 12:00 ظهرًا</w:t>
      </w:r>
      <w:r w:rsidR="004F1B67" w:rsidRPr="00AB7387">
        <w:rPr>
          <w:b/>
          <w:bCs/>
        </w:rPr>
        <w:t>.</w:t>
      </w:r>
    </w:p>
    <w:p w14:paraId="2FBCFE27" w14:textId="597CF030" w:rsidR="004F1B67" w:rsidRPr="004F1B67" w:rsidRDefault="00493EF7" w:rsidP="00E36861">
      <w:pPr>
        <w:jc w:val="both"/>
        <w:rPr>
          <w:rtl/>
        </w:rPr>
      </w:pPr>
      <w:r>
        <w:rPr>
          <w:rFonts w:hint="cs"/>
          <w:rtl/>
          <w:lang w:bidi="ar-SA"/>
        </w:rPr>
        <w:t xml:space="preserve">6.5 </w:t>
      </w:r>
      <w:r w:rsidR="004F1B67" w:rsidRPr="004F1B67">
        <w:rPr>
          <w:rtl/>
          <w:lang w:bidi="ar-SA"/>
        </w:rPr>
        <w:t>في حال وجود تعارض بين ما ورد في هذ</w:t>
      </w:r>
      <w:r w:rsidR="009B3F37">
        <w:rPr>
          <w:rFonts w:hint="cs"/>
          <w:rtl/>
          <w:lang w:bidi="ar-AE"/>
        </w:rPr>
        <w:t>ا</w:t>
      </w:r>
      <w:r w:rsidR="004F1B67" w:rsidRPr="004F1B67">
        <w:rPr>
          <w:rtl/>
          <w:lang w:bidi="ar-SA"/>
        </w:rPr>
        <w:t xml:space="preserve"> الإعلان ومستندات المناقصة، يُعتمد النص الوارد في مستندات المناقصة</w:t>
      </w:r>
      <w:r w:rsidR="004F1B67" w:rsidRPr="004F1B67">
        <w:t>.</w:t>
      </w:r>
    </w:p>
    <w:p w14:paraId="01135C73" w14:textId="77777777" w:rsidR="004F1B67" w:rsidRPr="004F1B67" w:rsidRDefault="004F1B67" w:rsidP="00E36861">
      <w:pPr>
        <w:jc w:val="both"/>
      </w:pPr>
    </w:p>
    <w:sectPr w:rsidR="004F1B67" w:rsidRPr="004F1B67" w:rsidSect="005633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2A7DD8"/>
    <w:multiLevelType w:val="multilevel"/>
    <w:tmpl w:val="14A8E76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225A1D23"/>
    <w:multiLevelType w:val="multilevel"/>
    <w:tmpl w:val="F11C6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B67"/>
    <w:rsid w:val="001B4EFE"/>
    <w:rsid w:val="00203847"/>
    <w:rsid w:val="00493EF7"/>
    <w:rsid w:val="004F1B67"/>
    <w:rsid w:val="005633B8"/>
    <w:rsid w:val="00577A8A"/>
    <w:rsid w:val="00611267"/>
    <w:rsid w:val="00797C37"/>
    <w:rsid w:val="008779C7"/>
    <w:rsid w:val="009B3F37"/>
    <w:rsid w:val="009C698D"/>
    <w:rsid w:val="00AB7387"/>
    <w:rsid w:val="00D7692F"/>
    <w:rsid w:val="00E36861"/>
    <w:rsid w:val="00E62BE1"/>
    <w:rsid w:val="00F7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C873A3"/>
  <w15:chartTrackingRefBased/>
  <w15:docId w15:val="{0B76A30F-9579-49CF-983A-3DC999DF8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F1B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F1B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F1B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F1B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F1B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F1B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F1B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F1B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F1B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4F1B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4F1B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4F1B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4F1B67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4F1B67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4F1B6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4F1B67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4F1B6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4F1B6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F1B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4F1B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F1B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4F1B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F1B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4F1B6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F1B6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F1B6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F1B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4F1B6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4F1B6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4F1B67"/>
    <w:rPr>
      <w:color w:val="467886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4F1B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73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479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haitam shehadeh</dc:creator>
  <cp:keywords/>
  <dc:description/>
  <cp:lastModifiedBy>דגנית סמי</cp:lastModifiedBy>
  <cp:revision>10</cp:revision>
  <dcterms:created xsi:type="dcterms:W3CDTF">2025-04-28T10:49:00Z</dcterms:created>
  <dcterms:modified xsi:type="dcterms:W3CDTF">2025-04-29T09:21:00Z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4027d0b1-3c23-4dc3-a21f-d80e20b4cd7c</vt:lpwstr>
  </property>
</Properties>
</file>